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76" w:rsidRDefault="00B70B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76" w:rsidRPr="0093425F" w:rsidRDefault="00B70B76" w:rsidP="00B70B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425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70B76" w:rsidRDefault="00E86C1A" w:rsidP="00B70B7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ведущего</w:t>
      </w:r>
      <w:r w:rsidR="00B70B76">
        <w:rPr>
          <w:rFonts w:ascii="Times New Roman" w:hAnsi="Times New Roman" w:cs="Times New Roman"/>
          <w:b w:val="0"/>
          <w:sz w:val="28"/>
          <w:szCs w:val="28"/>
        </w:rPr>
        <w:t xml:space="preserve"> специалиста-эксперта отдела кадров и безопасности </w:t>
      </w:r>
    </w:p>
    <w:p w:rsidR="00B70B76" w:rsidRDefault="00B70B76" w:rsidP="00B70B7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4C08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</w:t>
      </w:r>
      <w:r w:rsidR="00E86C1A">
        <w:rPr>
          <w:rFonts w:ascii="Times New Roman" w:hAnsi="Times New Roman" w:cs="Times New Roman"/>
          <w:b w:val="0"/>
          <w:sz w:val="28"/>
          <w:szCs w:val="28"/>
        </w:rPr>
        <w:t>18</w:t>
      </w:r>
      <w:r w:rsidRPr="00AD4C08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B70B76" w:rsidRPr="00B70B76" w:rsidRDefault="00B70B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76" w:rsidRDefault="00B70B7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B70B7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B70B7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70B7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8381C">
        <w:rPr>
          <w:rFonts w:ascii="Times New Roman" w:hAnsi="Times New Roman" w:cs="Times New Roman"/>
          <w:sz w:val="28"/>
          <w:szCs w:val="28"/>
        </w:rPr>
        <w:t>ведущего</w:t>
      </w:r>
      <w:r w:rsidR="00B70B76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кадров и безопасности</w:t>
      </w:r>
      <w:r w:rsidR="00E86C1A">
        <w:rPr>
          <w:rFonts w:ascii="Times New Roman" w:hAnsi="Times New Roman" w:cs="Times New Roman"/>
          <w:sz w:val="28"/>
          <w:szCs w:val="28"/>
        </w:rPr>
        <w:t xml:space="preserve"> </w:t>
      </w:r>
      <w:r w:rsidR="00B70B76" w:rsidRPr="00AD4C08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E86C1A">
        <w:rPr>
          <w:rFonts w:ascii="Times New Roman" w:hAnsi="Times New Roman" w:cs="Times New Roman"/>
          <w:sz w:val="28"/>
          <w:szCs w:val="28"/>
        </w:rPr>
        <w:t>18</w:t>
      </w:r>
      <w:r w:rsidR="00B70B76" w:rsidRPr="00AD4C08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  <w:r w:rsidR="00E86C1A">
        <w:rPr>
          <w:rFonts w:ascii="Times New Roman" w:hAnsi="Times New Roman" w:cs="Times New Roman"/>
          <w:sz w:val="28"/>
          <w:szCs w:val="28"/>
        </w:rPr>
        <w:t xml:space="preserve"> </w:t>
      </w:r>
      <w:r w:rsidR="008742F8">
        <w:rPr>
          <w:rFonts w:ascii="Times New Roman" w:hAnsi="Times New Roman" w:cs="Times New Roman"/>
          <w:sz w:val="28"/>
          <w:szCs w:val="28"/>
        </w:rPr>
        <w:t xml:space="preserve"> </w:t>
      </w:r>
      <w:r w:rsidR="00B70B76">
        <w:rPr>
          <w:rFonts w:ascii="Times New Roman" w:hAnsi="Times New Roman" w:cs="Times New Roman"/>
          <w:sz w:val="28"/>
          <w:szCs w:val="28"/>
        </w:rPr>
        <w:t>отно</w:t>
      </w:r>
      <w:r w:rsidRPr="00B70B76">
        <w:rPr>
          <w:rFonts w:ascii="Times New Roman" w:hAnsi="Times New Roman" w:cs="Times New Roman"/>
          <w:sz w:val="28"/>
          <w:szCs w:val="28"/>
        </w:rPr>
        <w:t xml:space="preserve">сится к </w:t>
      </w:r>
      <w:r w:rsidR="00B70B76">
        <w:rPr>
          <w:rFonts w:ascii="Times New Roman" w:hAnsi="Times New Roman" w:cs="Times New Roman"/>
          <w:sz w:val="28"/>
          <w:szCs w:val="28"/>
        </w:rPr>
        <w:t>старшей</w:t>
      </w:r>
      <w:r w:rsidRPr="00B70B7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B70B76">
        <w:rPr>
          <w:rFonts w:ascii="Times New Roman" w:hAnsi="Times New Roman" w:cs="Times New Roman"/>
          <w:sz w:val="28"/>
          <w:szCs w:val="28"/>
        </w:rPr>
        <w:t>«специалисты»</w:t>
      </w:r>
      <w:r w:rsidRPr="00B70B7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70B7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B70B76">
        <w:rPr>
          <w:rFonts w:ascii="Times New Roman" w:hAnsi="Times New Roman" w:cs="Times New Roman"/>
          <w:sz w:val="28"/>
          <w:szCs w:val="28"/>
        </w:rPr>
        <w:t xml:space="preserve"> </w:t>
      </w:r>
      <w:r w:rsidR="00B70B76" w:rsidRPr="00D9639A">
        <w:rPr>
          <w:rFonts w:ascii="Times New Roman" w:hAnsi="Times New Roman" w:cs="Times New Roman"/>
          <w:sz w:val="28"/>
          <w:szCs w:val="28"/>
        </w:rPr>
        <w:t>11-3-4-08</w:t>
      </w:r>
      <w:r w:rsidR="00E86C1A">
        <w:rPr>
          <w:rFonts w:ascii="Times New Roman" w:hAnsi="Times New Roman" w:cs="Times New Roman"/>
          <w:sz w:val="28"/>
          <w:szCs w:val="28"/>
        </w:rPr>
        <w:t>7</w:t>
      </w:r>
      <w:r w:rsidRPr="00B70B7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D2D5E" w:rsidRDefault="001A1E1D" w:rsidP="00D423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E86C1A">
        <w:rPr>
          <w:rFonts w:ascii="Times New Roman" w:hAnsi="Times New Roman" w:cs="Times New Roman"/>
          <w:sz w:val="28"/>
          <w:szCs w:val="28"/>
        </w:rPr>
        <w:t>:</w:t>
      </w:r>
      <w:r w:rsidR="000E38EB" w:rsidRPr="00D42344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 w:rsidP="00D423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3. Вид профессиональной служебной деятельности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в сфере обеспечения информационной и сетевой безопасности. </w:t>
      </w:r>
    </w:p>
    <w:p w:rsidR="008A107F" w:rsidRPr="00CD2D5E" w:rsidRDefault="001A1E1D" w:rsidP="008A107F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Назначение на должность и освобождение от должности </w:t>
      </w:r>
      <w:r w:rsidR="00E86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ведущего 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 осуществляется приказом начальника Межрайонной ИФНС России №</w:t>
      </w:r>
      <w:r w:rsidR="00E86C1A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Санкт-Петербургу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согласованию с отделом информационной безопасности УФНС России по Санкт-Петербургу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6C1A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специалист-эксперт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начальнику </w:t>
      </w:r>
      <w:r w:rsidR="00BB557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A1E1D" w:rsidRPr="00CD2D5E" w:rsidRDefault="001A1E1D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II. Квалификационные требования для замещения должности</w:t>
      </w:r>
    </w:p>
    <w:p w:rsidR="001A1E1D" w:rsidRPr="00CD2D5E" w:rsidRDefault="008A107F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гражданской службы </w:t>
      </w:r>
    </w:p>
    <w:p w:rsidR="001A1E1D" w:rsidRPr="00CD2D5E" w:rsidRDefault="001A1E1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CD2D5E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6. Для замещения должности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5852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специалиста-эксперта устана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вливаются следующие требования.</w:t>
      </w:r>
    </w:p>
    <w:p w:rsidR="001A1E1D" w:rsidRPr="00CD2D5E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Наличие 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высшего образования 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специальности, направлению подготовки: </w:t>
      </w:r>
      <w:proofErr w:type="gramStart"/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«Электроника и </w:t>
      </w:r>
      <w:proofErr w:type="spellStart"/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наноэлектроника</w:t>
      </w:r>
      <w:proofErr w:type="spellEnd"/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42344" w:rsidRPr="00437DF7" w:rsidRDefault="001A1E1D" w:rsidP="00D42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6.2. </w:t>
      </w:r>
      <w:r w:rsidR="00D42344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  <w:r w:rsidRPr="008A107F">
        <w:rPr>
          <w:rFonts w:ascii="Times New Roman" w:hAnsi="Times New Roman" w:cs="Times New Roman"/>
          <w:sz w:val="28"/>
          <w:szCs w:val="28"/>
        </w:rPr>
        <w:t xml:space="preserve"> </w:t>
      </w:r>
      <w:r w:rsidR="00D42344" w:rsidRPr="00437DF7">
        <w:rPr>
          <w:rFonts w:ascii="Times New Roman" w:hAnsi="Times New Roman" w:cs="Times New Roman"/>
          <w:sz w:val="28"/>
          <w:szCs w:val="28"/>
        </w:rPr>
        <w:t>к стажу государственной гражданской службы или стажу работы по специальности, направлению подготовки не предъявляются.</w:t>
      </w:r>
    </w:p>
    <w:p w:rsidR="00D4234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 xml:space="preserve">- Конституции Российской Федерации;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3) в области информационно-коммуникационных технологий;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437DF7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безопасности.</w:t>
      </w:r>
    </w:p>
    <w:p w:rsidR="001A1E1D" w:rsidRPr="008A107F" w:rsidRDefault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1E1D" w:rsidRPr="008A107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D4234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811DB6" w:rsidRPr="002C3B7D" w:rsidRDefault="00D42344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   </w:t>
      </w:r>
      <w:r w:rsidR="00811DB6" w:rsidRPr="002C3B7D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21 июля 1993 г. № 5485-1 «О государственной тайне»;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152-ФЗ «О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6 апреля 2011 г. № 63-ФЗ «Об электронной подписи»;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4 мая 2011 г. № 99-ФЗ «О лицензировании отдельных видов деятельности»;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06 марта 1997 г. № 188 «Об утверждении Перечня сведений конфиденциального характера»;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июня 1995 г. № 608 «О сертификации средств защиты информации»;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2C3B7D">
        <w:rPr>
          <w:rFonts w:ascii="Times New Roman" w:hAnsi="Times New Roman" w:cs="Times New Roman"/>
          <w:sz w:val="28"/>
          <w:szCs w:val="28"/>
        </w:rPr>
        <w:t xml:space="preserve"> случая, если техническое </w:t>
      </w:r>
      <w:r w:rsidRPr="002C3B7D">
        <w:rPr>
          <w:rFonts w:ascii="Times New Roman" w:hAnsi="Times New Roman" w:cs="Times New Roman"/>
          <w:sz w:val="28"/>
          <w:szCs w:val="28"/>
        </w:rPr>
        <w:lastRenderedPageBreak/>
        <w:t>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</w:t>
      </w:r>
      <w:proofErr w:type="gramEnd"/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4 марта 2009 г. № 74 «Об утверждении Положения о Реестре ключевых систем информационной инфраструктуры»;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C3B7D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C3B7D">
        <w:rPr>
          <w:rFonts w:ascii="Times New Roman" w:hAnsi="Times New Roman" w:cs="Times New Roman"/>
          <w:sz w:val="28"/>
          <w:szCs w:val="28"/>
        </w:rPr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ФСБ России от 27 декабря 2011 г. № 796 «Об утверждении Требований к средствам электронной подписи и Требований к средствам удостоверяющего центра»;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811DB6" w:rsidRPr="002C3B7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lastRenderedPageBreak/>
        <w:t xml:space="preserve">6.4.2. Иные профессиональные знания: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основы управления и организации труда;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нормы делового общения;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основы делопроизводства;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современные коммуникации, сетевые приложения, программное обеспечение;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системы межведомственного взаимодействия;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и методы защиты информации ограниченного доступа;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информации ограниченного доступа;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основы построения информационных систем и баз данных;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организационные и технические мероприятия по технической защите информации и контролю защищенности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знание нормативных правовых актов Российской Федерации и методических документов ФСТЭК России и ФСБ России в области защиты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криптографическая защита информации. Процессы формирования и проверки электронной подписи;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C3B7D">
        <w:rPr>
          <w:rFonts w:ascii="Times New Roman" w:hAnsi="Times New Roman"/>
          <w:sz w:val="28"/>
          <w:szCs w:val="28"/>
        </w:rPr>
        <w:t>дств кр</w:t>
      </w:r>
      <w:proofErr w:type="gramEnd"/>
      <w:r w:rsidRPr="002C3B7D">
        <w:rPr>
          <w:rFonts w:ascii="Times New Roman" w:hAnsi="Times New Roman"/>
          <w:sz w:val="28"/>
          <w:szCs w:val="28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порядок проведения аттестации объектов информатизации по требованиям безопасности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и область применения технических средств защиты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несанкционированный доступ к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порядок определения актуальных угроз безопасности персональных данных при их обработке в информационных системах персональных данных;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</w:t>
      </w:r>
      <w:r w:rsidRPr="002C3B7D">
        <w:rPr>
          <w:rFonts w:ascii="Times New Roman" w:hAnsi="Times New Roman"/>
          <w:color w:val="548DD4"/>
          <w:sz w:val="28"/>
          <w:szCs w:val="28"/>
        </w:rPr>
        <w:t xml:space="preserve">- </w:t>
      </w:r>
      <w:r w:rsidRPr="002C3B7D">
        <w:rPr>
          <w:rFonts w:ascii="Times New Roman" w:hAnsi="Times New Roman"/>
          <w:sz w:val="28"/>
          <w:szCs w:val="28"/>
        </w:rPr>
        <w:t>защита информации;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программно-технические способы и средства обеспечения информационной безопасности;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разработки системы защиты информации информационной системы, обрабатывающей информацию ограниченного доступа.</w:t>
      </w:r>
    </w:p>
    <w:p w:rsidR="00811DB6" w:rsidRPr="002C3B7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основы работы со служебной информацией и сведениями, ограниченного доступа;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технологии и средства обеспечения информационной безопасности;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методы выявления возможных каналов несанкционированного доступа к информации;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понятие, процедура рассмотрения обращений граждан.</w:t>
      </w:r>
    </w:p>
    <w:p w:rsidR="00811DB6" w:rsidRPr="002C3B7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lastRenderedPageBreak/>
        <w:t>- коммуникативные умения;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 умение оперативно принимать и реализовывать управленческие решения.</w:t>
      </w:r>
    </w:p>
    <w:p w:rsidR="002C3B7D" w:rsidRPr="002C3B7D" w:rsidRDefault="00811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2C3B7D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внутренними и периферийными устройствами компьютера;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информационно-телекоммуникационными сетями, в том числе сетью Интернет;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в операционной системе;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управление электронной почтой;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в текстовом редакторе;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электронными таблицами;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подготовка презентаций;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использование графических объектов в электронных документах;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базами данных;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защита от несанкционированного доступа к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определение технических каналов утечки информации на объектах информатизации и автоматизированных (информационных) системах;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выявление угроз безопасности информации в автоматизированных (информационных) системах;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определение потребности в технических средствах защиты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организация проведения аттестационных мероприятий объекта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выполнение работ по обеспечению комплексной защиты информации на основе разработанных программ и методик;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расчеты, анализ и обобщение результатов, составление технических отчетов и оперативных сводок по вопросам защиты информации.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работа в базах данных, содержащих информацию по угрозам и уязвимостям безопасности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осуществление настроек средств защиты информации в соответствии с выявленными угрозами.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проектов нормативных актов и методических документов. </w:t>
      </w:r>
    </w:p>
    <w:p w:rsidR="002C3B7D" w:rsidRPr="002C3B7D" w:rsidRDefault="002C3B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1E1D" w:rsidRPr="002C3B7D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методических рекомендаций, разъяснений; 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организация и проведение мониторинга законодательства;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проведение плановых и внеплановых проверок (обследований). </w:t>
      </w:r>
    </w:p>
    <w:p w:rsidR="002C3B7D" w:rsidRDefault="002C3B7D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1A1E1D" w:rsidRPr="002C3B7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625B9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25B9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65852">
        <w:rPr>
          <w:rFonts w:ascii="Times New Roman" w:hAnsi="Times New Roman" w:cs="Times New Roman"/>
          <w:sz w:val="28"/>
          <w:szCs w:val="28"/>
        </w:rPr>
        <w:t>ведущего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625B9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98381C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98381C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98381C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98381C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 </w:t>
      </w:r>
      <w:r w:rsidRPr="00625B9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Федерации".</w:t>
      </w:r>
    </w:p>
    <w:p w:rsidR="002C3B7D" w:rsidRPr="00625B9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lastRenderedPageBreak/>
        <w:t>8. В целях реализации задач и функций, возложенных на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 отдел кадров и безопасности, </w:t>
      </w:r>
      <w:r w:rsidR="00665852">
        <w:rPr>
          <w:rFonts w:ascii="Times New Roman" w:hAnsi="Times New Roman" w:cs="Times New Roman"/>
          <w:sz w:val="28"/>
          <w:szCs w:val="28"/>
        </w:rPr>
        <w:t>ведущий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625B9B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реализации в Инспекции единой политики (концепции) обеспечения информационной безопасности ФНС России;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разрабатывать планы работ по обеспечению информационной безопасности Инспекции, готовить отчеты о состоянии работ по защите информации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обязанности администратора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разрабатывать проекты нормативных, руководящих, организационных и методических документов по информационной безопасности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проводить инструктажи и </w:t>
      </w:r>
      <w:proofErr w:type="gramStart"/>
      <w:r w:rsidRPr="00625B9B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625B9B">
        <w:rPr>
          <w:rFonts w:ascii="Times New Roman" w:hAnsi="Times New Roman" w:cs="Times New Roman"/>
          <w:sz w:val="28"/>
          <w:szCs w:val="28"/>
        </w:rPr>
        <w:t xml:space="preserve">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организовывать внедрение средств защиты информации, их эксплуатацию, контроль правильного применения указанных средств сотрудниками Инспекции;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проводить проверки состояния информационной безопасности, и обеспечивать проведение внутреннего аудита информационной безопасности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принимать участие в проведении служебных расследований и проверок по фактам нарушений требований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выявлять угрозы информационной безопасности информационным ресурсам и уязвимости информационной системы Инспекции, проводить анализ возможных каналов утечки информации;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выявлять аппаратными, программными и другими средствами факты несанкционированного доступа к информации на объектах информатизации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мониторинг информации, циркулирующей в информационной системе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работах по контролю эффективности реализуемых мероприятий и предусмотренных мер защиты информации ограниченного доступа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обеспечивать, в соответствие с установленным порядком, согласование и оформление документов на допуск сотрудников к информационным, программным и аппаратным ресурсам;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обязанности администратора сре</w:t>
      </w:r>
      <w:proofErr w:type="gramStart"/>
      <w:r w:rsidRPr="00625B9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25B9B">
        <w:rPr>
          <w:rFonts w:ascii="Times New Roman" w:hAnsi="Times New Roman" w:cs="Times New Roman"/>
          <w:sz w:val="28"/>
          <w:szCs w:val="28"/>
        </w:rPr>
        <w:t>иптографической защиты информации (СКЗИ);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учет СКЗИ, эксплуатационной и технической документации к ним, ключевых документов;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методическое руководство и практическую помощь сотрудникам Инспекции по применению СКЗИ и электронной подписи;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функционирования и применения СКЗИ и электронной подписи;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обеспечивать выполнение мероприятий по информационной безопасности и технической защите информации (ТЗИ);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применения средств антивирусной защиты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вирусной активности в информационной системе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lastRenderedPageBreak/>
        <w:t>участвовать в координации действий ФКУ «Налог-Сервис» ФНС России в части обеспечения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выполнения сотрудниками Инспекции установленных требований в области безопасности информации и использования информационных ресурсов;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разрешительной системы допуска исполнителей к работе с защищаемой информацией;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реагирование на инциденты информационной безопасности, проводить расследование инцидентов информационной безопасности, вести учет инцидентов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подготовке заключений о правомерности предоставления информации с ограниченным доступом государственным органам, органам местного самоуправления, организациям, уполномоченным лицам и другим пользователям;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обобщать данные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готовить информационные, аналитические и статистические материалы для руководства Инспекции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рассматривать и готовить в установленном порядке, в рамках своей компетенции, ответы на письма налоговых органов, органов государственной власти, других организаций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B9B">
        <w:rPr>
          <w:rFonts w:ascii="Times New Roman" w:hAnsi="Times New Roman" w:cs="Times New Roman"/>
          <w:sz w:val="28"/>
          <w:szCs w:val="28"/>
        </w:rPr>
        <w:t>не разглашать охраняемую законом тайну, служебную и иную конфиденциальную информацию, ставшие известными в связи с исполнением должностных обязанностей;</w:t>
      </w:r>
      <w:proofErr w:type="gramEnd"/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положения должностной инструкции,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при обнаружении любых нарушений информационной безопасности докладывать начальнику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служебную и исполнительскую дисциплину;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безопасности, электробезопасности и требования охраны труда;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иные поручения начальника Инспекции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2C3B7D" w:rsidRPr="00625B9B" w:rsidRDefault="002C3B7D" w:rsidP="005437D5">
      <w:pPr>
        <w:tabs>
          <w:tab w:val="left" w:pos="284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</w:t>
      </w:r>
      <w:r w:rsidR="00625B9B">
        <w:rPr>
          <w:rFonts w:ascii="Times New Roman" w:hAnsi="Times New Roman" w:cs="Times New Roman"/>
          <w:sz w:val="28"/>
          <w:szCs w:val="28"/>
        </w:rPr>
        <w:t>;</w:t>
      </w:r>
    </w:p>
    <w:p w:rsidR="002C3B7D" w:rsidRPr="00625B9B" w:rsidRDefault="002C3B7D" w:rsidP="005437D5">
      <w:pPr>
        <w:tabs>
          <w:tab w:val="left" w:pos="284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обеспечивать мероприятия по защите информации ФНС России от утечек по техническим каналам в рамках проведения мероприятий по противодействию терроризму</w:t>
      </w:r>
      <w:r w:rsidR="00625B9B">
        <w:rPr>
          <w:rFonts w:ascii="Times New Roman" w:hAnsi="Times New Roman" w:cs="Times New Roman"/>
          <w:sz w:val="28"/>
          <w:szCs w:val="28"/>
        </w:rPr>
        <w:t>;</w:t>
      </w:r>
    </w:p>
    <w:p w:rsidR="002C3B7D" w:rsidRPr="00625B9B" w:rsidRDefault="002C3B7D" w:rsidP="005437D5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в случае служебной необходимости замещать сотрудников отдела</w:t>
      </w:r>
      <w:r w:rsidR="00625B9B" w:rsidRPr="00625B9B">
        <w:rPr>
          <w:rFonts w:ascii="Times New Roman" w:hAnsi="Times New Roman" w:cs="Times New Roman"/>
          <w:sz w:val="28"/>
          <w:szCs w:val="28"/>
        </w:rPr>
        <w:t>.</w:t>
      </w:r>
      <w:r w:rsidRPr="00625B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25B9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65852">
        <w:rPr>
          <w:rFonts w:ascii="Times New Roman" w:hAnsi="Times New Roman" w:cs="Times New Roman"/>
          <w:sz w:val="28"/>
          <w:szCs w:val="28"/>
        </w:rPr>
        <w:t>ведущий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 специалист-эксперт имеет право: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lastRenderedPageBreak/>
        <w:t>знакомиться с должностной инструкцией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2C3B7D" w:rsidRPr="00625B9B" w:rsidRDefault="002C3B7D" w:rsidP="00625B9B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2C3B7D" w:rsidRPr="00625B9B" w:rsidRDefault="002C3B7D" w:rsidP="00625B9B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Федеральным законом от 27 июля 2004 г. № 79-ФЗ.</w:t>
      </w:r>
    </w:p>
    <w:p w:rsidR="00625B9B" w:rsidRPr="005437D5" w:rsidRDefault="001A1E1D" w:rsidP="00625B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10.</w:t>
      </w:r>
      <w:r w:rsidR="00625B9B" w:rsidRPr="005437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585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625B9B" w:rsidRPr="005437D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98381C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 о Ф</w:t>
      </w:r>
      <w:r w:rsidRPr="005437D5">
        <w:rPr>
          <w:rFonts w:ascii="Times New Roman" w:hAnsi="Times New Roman" w:cs="Times New Roman"/>
          <w:sz w:val="28"/>
          <w:szCs w:val="28"/>
        </w:rPr>
        <w:t>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625B9B" w:rsidRPr="005437D5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кадров и безопасности,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11. </w:t>
      </w:r>
      <w:r w:rsidR="0066585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437D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648E" w:rsidRDefault="00C8648E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37D5" w:rsidRPr="005437D5" w:rsidRDefault="001A1E1D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665852">
        <w:rPr>
          <w:rFonts w:ascii="Times New Roman" w:hAnsi="Times New Roman" w:cs="Times New Roman"/>
          <w:sz w:val="28"/>
          <w:szCs w:val="28"/>
        </w:rPr>
        <w:t>ведущий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37D5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12. При исп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олнении служебных обязанностей </w:t>
      </w:r>
      <w:r w:rsidR="0066585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437D5" w:rsidRPr="005437D5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5437D5" w:rsidRPr="005437D5">
        <w:rPr>
          <w:rFonts w:ascii="Times New Roman" w:hAnsi="Times New Roman" w:cs="Times New Roman"/>
          <w:sz w:val="28"/>
          <w:szCs w:val="28"/>
        </w:rPr>
        <w:t xml:space="preserve">рт </w:t>
      </w:r>
      <w:r w:rsidRPr="005437D5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5437D5" w:rsidRPr="005437D5" w:rsidRDefault="005437D5" w:rsidP="005437D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осуществления функций и задач в пределах должностных обязанностей, определенных настоящим регламентом, а также в соответствии с указаниями начальника инспекции.</w:t>
      </w:r>
    </w:p>
    <w:p w:rsidR="005437D5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6585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437D5" w:rsidRPr="005437D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обязан самостоятельно 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принимать решения по вопросам: </w:t>
      </w:r>
    </w:p>
    <w:p w:rsidR="00FF2F66" w:rsidRDefault="005437D5" w:rsidP="00FF2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lastRenderedPageBreak/>
        <w:t>- осуществления функций и задач в пределах должностных обязанностей соответствии с указаниями начальника инспекции;</w:t>
      </w:r>
    </w:p>
    <w:p w:rsidR="001A1E1D" w:rsidRPr="005437D5" w:rsidRDefault="005437D5" w:rsidP="00FF2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</w:t>
      </w:r>
      <w:r w:rsidR="00FF2F66">
        <w:rPr>
          <w:rFonts w:ascii="Times New Roman" w:hAnsi="Times New Roman" w:cs="Times New Roman"/>
          <w:sz w:val="28"/>
          <w:szCs w:val="28"/>
        </w:rPr>
        <w:t xml:space="preserve"> </w:t>
      </w:r>
      <w:r w:rsidRPr="005437D5">
        <w:rPr>
          <w:rFonts w:ascii="Times New Roman" w:hAnsi="Times New Roman" w:cs="Times New Roman"/>
          <w:sz w:val="28"/>
          <w:szCs w:val="28"/>
        </w:rPr>
        <w:t>прин</w:t>
      </w:r>
      <w:r w:rsidR="00FF2F66">
        <w:rPr>
          <w:rFonts w:ascii="Times New Roman" w:hAnsi="Times New Roman" w:cs="Times New Roman"/>
          <w:sz w:val="28"/>
          <w:szCs w:val="28"/>
        </w:rPr>
        <w:t>ятия</w:t>
      </w:r>
      <w:r w:rsidRPr="005437D5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F2F66">
        <w:rPr>
          <w:rFonts w:ascii="Times New Roman" w:hAnsi="Times New Roman" w:cs="Times New Roman"/>
          <w:sz w:val="28"/>
          <w:szCs w:val="28"/>
        </w:rPr>
        <w:t>й</w:t>
      </w:r>
      <w:r w:rsidRPr="005437D5">
        <w:rPr>
          <w:rFonts w:ascii="Times New Roman" w:hAnsi="Times New Roman" w:cs="Times New Roman"/>
          <w:sz w:val="28"/>
          <w:szCs w:val="28"/>
        </w:rPr>
        <w:t xml:space="preserve"> в сроки, установленные законодательными и иными нормативными правовыми актами Российской Федер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="001A1E1D" w:rsidRPr="005437D5">
        <w:rPr>
          <w:rFonts w:ascii="Times New Roman" w:hAnsi="Times New Roman" w:cs="Times New Roman"/>
          <w:sz w:val="28"/>
          <w:szCs w:val="28"/>
        </w:rPr>
        <w:t>.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FF2F66">
        <w:rPr>
          <w:rFonts w:ascii="Times New Roman" w:hAnsi="Times New Roman" w:cs="Times New Roman"/>
          <w:sz w:val="28"/>
          <w:szCs w:val="28"/>
        </w:rPr>
        <w:t>ведущий</w:t>
      </w:r>
      <w:r w:rsid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437D5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14.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FF2F66">
        <w:rPr>
          <w:rFonts w:ascii="Times New Roman" w:hAnsi="Times New Roman" w:cs="Times New Roman"/>
          <w:sz w:val="28"/>
          <w:szCs w:val="28"/>
        </w:rPr>
        <w:t>Ведущий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437D5" w:rsidRPr="005437D5" w:rsidRDefault="005437D5" w:rsidP="005437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3"/>
      <w:r w:rsidRPr="005437D5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5437D5" w:rsidRPr="005437D5" w:rsidRDefault="005437D5" w:rsidP="005437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0"/>
    <w:p w:rsidR="001A1E1D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15.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FF2F66">
        <w:rPr>
          <w:rFonts w:ascii="Times New Roman" w:hAnsi="Times New Roman" w:cs="Times New Roman"/>
          <w:sz w:val="28"/>
          <w:szCs w:val="28"/>
        </w:rPr>
        <w:t>Ведущий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437D5" w:rsidRPr="005437D5" w:rsidRDefault="005437D5" w:rsidP="005437D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F2F66">
        <w:rPr>
          <w:rFonts w:ascii="Times New Roman" w:hAnsi="Times New Roman" w:cs="Times New Roman"/>
          <w:sz w:val="28"/>
          <w:szCs w:val="28"/>
        </w:rPr>
        <w:t>ведущий</w:t>
      </w:r>
      <w:r w:rsid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Взаимодействие</w:t>
      </w:r>
      <w:r w:rsid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FF2F66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5437D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5437D5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FF2F66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437D5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 xml:space="preserve">3196; 2009, N 29, ст. 3658), и требований к служебному поведению, установленных </w:t>
      </w:r>
      <w:hyperlink r:id="rId12" w:history="1">
        <w:r w:rsidRPr="00FF2F6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FF2F66">
        <w:rPr>
          <w:rFonts w:ascii="Times New Roman" w:hAnsi="Times New Roman" w:cs="Times New Roman"/>
          <w:sz w:val="28"/>
          <w:szCs w:val="28"/>
        </w:rPr>
        <w:t xml:space="preserve"> </w:t>
      </w:r>
      <w:r w:rsidRPr="005437D5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C8648E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 xml:space="preserve">18. </w:t>
      </w:r>
      <w:r w:rsidR="00C8648E" w:rsidRPr="00C8648E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C8648E" w:rsidRPr="00C8648E" w:rsidRDefault="00C864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8648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C8648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lastRenderedPageBreak/>
        <w:t>профессиональной служебной деятельности</w:t>
      </w:r>
    </w:p>
    <w:p w:rsidR="001A1E1D" w:rsidRPr="00C8648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8648E" w:rsidRDefault="001A1E1D" w:rsidP="00C864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F2F66">
        <w:rPr>
          <w:rFonts w:ascii="Times New Roman" w:hAnsi="Times New Roman" w:cs="Times New Roman"/>
          <w:sz w:val="28"/>
          <w:szCs w:val="28"/>
        </w:rPr>
        <w:t>ведущего</w:t>
      </w:r>
      <w:r w:rsidR="00C8648E" w:rsidRPr="00C8648E">
        <w:rPr>
          <w:rFonts w:ascii="Times New Roman" w:hAnsi="Times New Roman" w:cs="Times New Roman"/>
          <w:sz w:val="28"/>
          <w:szCs w:val="28"/>
        </w:rPr>
        <w:t xml:space="preserve"> специалиста-эксперта: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8648E" w:rsidRDefault="00C864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C8648E" w:rsidSect="00C8648E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E38EB"/>
    <w:rsid w:val="00127D20"/>
    <w:rsid w:val="001A1E1D"/>
    <w:rsid w:val="00213E03"/>
    <w:rsid w:val="002C3B7D"/>
    <w:rsid w:val="005437D5"/>
    <w:rsid w:val="00625B9B"/>
    <w:rsid w:val="00665852"/>
    <w:rsid w:val="00811DB6"/>
    <w:rsid w:val="008742F8"/>
    <w:rsid w:val="008A107F"/>
    <w:rsid w:val="0098381C"/>
    <w:rsid w:val="00B70B76"/>
    <w:rsid w:val="00BB5576"/>
    <w:rsid w:val="00C8648E"/>
    <w:rsid w:val="00CD2D5E"/>
    <w:rsid w:val="00D42344"/>
    <w:rsid w:val="00DE436E"/>
    <w:rsid w:val="00E86C1A"/>
    <w:rsid w:val="00FF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B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2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B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811DB6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1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811DB6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3B7D"/>
  </w:style>
  <w:style w:type="paragraph" w:customStyle="1" w:styleId="Doc-0">
    <w:name w:val="Doc-Т внутри нумерации"/>
    <w:basedOn w:val="a"/>
    <w:link w:val="Doc-"/>
    <w:uiPriority w:val="99"/>
    <w:rsid w:val="002C3B7D"/>
    <w:pPr>
      <w:spacing w:after="0" w:line="360" w:lineRule="auto"/>
      <w:ind w:left="720" w:firstLine="709"/>
      <w:jc w:val="both"/>
    </w:pPr>
  </w:style>
  <w:style w:type="paragraph" w:customStyle="1" w:styleId="a4">
    <w:name w:val="Таблицы (моноширинный)"/>
    <w:basedOn w:val="a"/>
    <w:next w:val="a"/>
    <w:rsid w:val="00C864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B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2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B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811DB6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1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811DB6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3B7D"/>
  </w:style>
  <w:style w:type="paragraph" w:customStyle="1" w:styleId="Doc-0">
    <w:name w:val="Doc-Т внутри нумерации"/>
    <w:basedOn w:val="a"/>
    <w:link w:val="Doc-"/>
    <w:uiPriority w:val="99"/>
    <w:rsid w:val="002C3B7D"/>
    <w:pPr>
      <w:spacing w:after="0" w:line="360" w:lineRule="auto"/>
      <w:ind w:left="720" w:firstLine="709"/>
      <w:jc w:val="both"/>
    </w:pPr>
  </w:style>
  <w:style w:type="paragraph" w:customStyle="1" w:styleId="a4">
    <w:name w:val="Таблицы (моноширинный)"/>
    <w:basedOn w:val="a"/>
    <w:next w:val="a"/>
    <w:rsid w:val="00C864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3702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2018-09-06T06:59:00Z</cp:lastPrinted>
  <dcterms:created xsi:type="dcterms:W3CDTF">2019-05-15T08:41:00Z</dcterms:created>
  <dcterms:modified xsi:type="dcterms:W3CDTF">2019-05-15T08:41:00Z</dcterms:modified>
</cp:coreProperties>
</file>